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BC" w:rsidRPr="00224BBC" w:rsidRDefault="00224BBC" w:rsidP="00224BBC">
      <w:pPr>
        <w:jc w:val="both"/>
        <w:rPr>
          <w:b/>
          <w:sz w:val="28"/>
          <w:szCs w:val="28"/>
        </w:rPr>
      </w:pPr>
      <w:proofErr w:type="spellStart"/>
      <w:r w:rsidRPr="00224BBC">
        <w:rPr>
          <w:b/>
          <w:sz w:val="28"/>
          <w:szCs w:val="28"/>
        </w:rPr>
        <w:t>Rojda</w:t>
      </w:r>
      <w:proofErr w:type="spellEnd"/>
      <w:r w:rsidRPr="00224BBC">
        <w:rPr>
          <w:b/>
          <w:sz w:val="28"/>
          <w:szCs w:val="28"/>
        </w:rPr>
        <w:t xml:space="preserve"> Abdulla (Frauenrat der PYD/</w:t>
      </w:r>
      <w:proofErr w:type="spellStart"/>
      <w:r w:rsidRPr="00224BBC">
        <w:rPr>
          <w:b/>
          <w:sz w:val="28"/>
          <w:szCs w:val="28"/>
        </w:rPr>
        <w:t>Rojava</w:t>
      </w:r>
      <w:proofErr w:type="spellEnd"/>
      <w:r w:rsidRPr="00224BBC">
        <w:rPr>
          <w:b/>
          <w:sz w:val="28"/>
          <w:szCs w:val="28"/>
        </w:rPr>
        <w:t>, Syrien) zu Besuch im Ruhrgebiet!</w:t>
      </w:r>
    </w:p>
    <w:p w:rsidR="00224BBC" w:rsidRPr="00224BBC" w:rsidRDefault="00224BBC" w:rsidP="00224BBC">
      <w:pPr>
        <w:jc w:val="both"/>
        <w:rPr>
          <w:b/>
          <w:sz w:val="28"/>
          <w:szCs w:val="28"/>
        </w:rPr>
      </w:pPr>
    </w:p>
    <w:p w:rsidR="00224BBC" w:rsidRDefault="00224BBC" w:rsidP="00224BBC">
      <w:pPr>
        <w:rPr>
          <w:sz w:val="28"/>
          <w:szCs w:val="28"/>
        </w:rPr>
      </w:pPr>
      <w:r w:rsidRPr="00224BBC">
        <w:rPr>
          <w:sz w:val="28"/>
          <w:szCs w:val="28"/>
        </w:rPr>
        <w:t xml:space="preserve">Zum „Internationalen Tag gegen Gewalt an Frauen“ gibt es am 25. November, um 19 Uhr, in Gelsenkirchen- Horst, Kultursaal Horster Mitte, </w:t>
      </w:r>
      <w:proofErr w:type="spellStart"/>
      <w:r w:rsidRPr="00224BBC">
        <w:rPr>
          <w:sz w:val="28"/>
          <w:szCs w:val="28"/>
        </w:rPr>
        <w:t>Schmalhorststraße</w:t>
      </w:r>
      <w:proofErr w:type="spellEnd"/>
      <w:r w:rsidRPr="00224BBC">
        <w:rPr>
          <w:sz w:val="28"/>
          <w:szCs w:val="28"/>
        </w:rPr>
        <w:t xml:space="preserve"> 1a eine Veranstaltung der Frauensolidarität besonderer Art:</w:t>
      </w:r>
    </w:p>
    <w:p w:rsidR="00224BBC" w:rsidRPr="00224BBC" w:rsidRDefault="00224BBC" w:rsidP="00224BBC">
      <w:pPr>
        <w:rPr>
          <w:sz w:val="28"/>
          <w:szCs w:val="28"/>
        </w:rPr>
      </w:pPr>
    </w:p>
    <w:p w:rsidR="00224BBC" w:rsidRPr="00224BBC" w:rsidRDefault="00224BBC" w:rsidP="00224BBC">
      <w:pPr>
        <w:rPr>
          <w:b/>
          <w:sz w:val="28"/>
          <w:szCs w:val="28"/>
        </w:rPr>
      </w:pPr>
      <w:r w:rsidRPr="00224BBC">
        <w:rPr>
          <w:b/>
          <w:sz w:val="28"/>
          <w:szCs w:val="28"/>
        </w:rPr>
        <w:t xml:space="preserve">„Unser Herz den Heldinnen von </w:t>
      </w:r>
      <w:proofErr w:type="spellStart"/>
      <w:r w:rsidRPr="00224BBC">
        <w:rPr>
          <w:b/>
          <w:sz w:val="28"/>
          <w:szCs w:val="28"/>
        </w:rPr>
        <w:t>Kobanê</w:t>
      </w:r>
      <w:proofErr w:type="spellEnd"/>
      <w:r w:rsidRPr="00224BBC">
        <w:rPr>
          <w:b/>
          <w:sz w:val="28"/>
          <w:szCs w:val="28"/>
        </w:rPr>
        <w:t xml:space="preserve">!“ </w:t>
      </w:r>
    </w:p>
    <w:p w:rsidR="00224BBC" w:rsidRDefault="00224BBC" w:rsidP="00224BBC">
      <w:pPr>
        <w:rPr>
          <w:sz w:val="28"/>
          <w:szCs w:val="28"/>
        </w:rPr>
      </w:pPr>
      <w:proofErr w:type="spellStart"/>
      <w:r w:rsidRPr="00224BBC">
        <w:rPr>
          <w:sz w:val="28"/>
          <w:szCs w:val="28"/>
        </w:rPr>
        <w:t>Rojda</w:t>
      </w:r>
      <w:proofErr w:type="spellEnd"/>
      <w:r w:rsidRPr="00224BBC">
        <w:rPr>
          <w:sz w:val="28"/>
          <w:szCs w:val="28"/>
        </w:rPr>
        <w:t xml:space="preserve"> Abdulla, Mitglied des Frauenrates der europäischen Vertretung der „Partei der demokratischen Einheit PYD“ Westkurdistan berichtet im Rahmen einer europäischen Solidaritätstour live über Leben und Kampf der Frauen in </w:t>
      </w:r>
      <w:proofErr w:type="spellStart"/>
      <w:r w:rsidRPr="00224BBC">
        <w:rPr>
          <w:sz w:val="28"/>
          <w:szCs w:val="28"/>
        </w:rPr>
        <w:t>Rojava</w:t>
      </w:r>
      <w:proofErr w:type="spellEnd"/>
      <w:r w:rsidRPr="00224BBC">
        <w:rPr>
          <w:sz w:val="28"/>
          <w:szCs w:val="28"/>
        </w:rPr>
        <w:t xml:space="preserve">/ </w:t>
      </w:r>
      <w:proofErr w:type="spellStart"/>
      <w:r w:rsidRPr="00224BBC">
        <w:rPr>
          <w:sz w:val="28"/>
          <w:szCs w:val="28"/>
        </w:rPr>
        <w:t>Kobanê</w:t>
      </w:r>
      <w:proofErr w:type="spellEnd"/>
      <w:r w:rsidRPr="00224BBC">
        <w:rPr>
          <w:sz w:val="28"/>
          <w:szCs w:val="28"/>
        </w:rPr>
        <w:t xml:space="preserve">. </w:t>
      </w:r>
    </w:p>
    <w:p w:rsidR="00224BBC" w:rsidRPr="00224BBC" w:rsidRDefault="00224BBC" w:rsidP="00224BBC">
      <w:pPr>
        <w:rPr>
          <w:sz w:val="28"/>
          <w:szCs w:val="28"/>
        </w:rPr>
      </w:pPr>
    </w:p>
    <w:p w:rsidR="00224BBC" w:rsidRDefault="00224BBC" w:rsidP="00224BBC">
      <w:pPr>
        <w:rPr>
          <w:sz w:val="28"/>
          <w:szCs w:val="28"/>
        </w:rPr>
      </w:pPr>
      <w:r w:rsidRPr="00224BBC">
        <w:rPr>
          <w:sz w:val="28"/>
          <w:szCs w:val="28"/>
        </w:rPr>
        <w:t xml:space="preserve">Ein Bilderbericht über die Weltfrauen-Regionalkonferenz Mittlerer Osten in </w:t>
      </w:r>
      <w:proofErr w:type="spellStart"/>
      <w:r w:rsidRPr="00224BBC">
        <w:rPr>
          <w:sz w:val="28"/>
          <w:szCs w:val="28"/>
        </w:rPr>
        <w:t>Amed</w:t>
      </w:r>
      <w:proofErr w:type="spellEnd"/>
      <w:r w:rsidRPr="00224BBC">
        <w:rPr>
          <w:sz w:val="28"/>
          <w:szCs w:val="28"/>
        </w:rPr>
        <w:t xml:space="preserve"> (Türkei/Kurdistan) vom September 2014 macht den Stand der Vorbereitungen der 2. Weltfrauenkonferenz der Basisfrauen 2016 in Nepal lebendig.</w:t>
      </w:r>
    </w:p>
    <w:p w:rsidR="00224BBC" w:rsidRPr="00224BBC" w:rsidRDefault="00224BBC" w:rsidP="00224BBC">
      <w:pPr>
        <w:rPr>
          <w:sz w:val="28"/>
          <w:szCs w:val="28"/>
        </w:rPr>
      </w:pPr>
    </w:p>
    <w:p w:rsidR="00224BBC" w:rsidRDefault="00224BBC" w:rsidP="00224BBC">
      <w:pPr>
        <w:rPr>
          <w:sz w:val="28"/>
          <w:szCs w:val="28"/>
        </w:rPr>
      </w:pPr>
      <w:r w:rsidRPr="00224BBC">
        <w:rPr>
          <w:sz w:val="28"/>
          <w:szCs w:val="28"/>
        </w:rPr>
        <w:t xml:space="preserve">Die Journalistinnen </w:t>
      </w:r>
      <w:proofErr w:type="spellStart"/>
      <w:r w:rsidRPr="00224BBC">
        <w:rPr>
          <w:sz w:val="28"/>
          <w:szCs w:val="28"/>
        </w:rPr>
        <w:t>Nour</w:t>
      </w:r>
      <w:proofErr w:type="spellEnd"/>
      <w:r w:rsidRPr="00224BBC">
        <w:rPr>
          <w:sz w:val="28"/>
          <w:szCs w:val="28"/>
        </w:rPr>
        <w:t xml:space="preserve"> </w:t>
      </w:r>
      <w:proofErr w:type="spellStart"/>
      <w:r w:rsidRPr="00224BBC">
        <w:rPr>
          <w:sz w:val="28"/>
          <w:szCs w:val="28"/>
        </w:rPr>
        <w:t>el</w:t>
      </w:r>
      <w:proofErr w:type="spellEnd"/>
      <w:r w:rsidRPr="00224BBC">
        <w:rPr>
          <w:sz w:val="28"/>
          <w:szCs w:val="28"/>
        </w:rPr>
        <w:t xml:space="preserve"> Hoda </w:t>
      </w:r>
      <w:proofErr w:type="spellStart"/>
      <w:r w:rsidRPr="00224BBC">
        <w:rPr>
          <w:sz w:val="28"/>
          <w:szCs w:val="28"/>
        </w:rPr>
        <w:t>Zaki</w:t>
      </w:r>
      <w:proofErr w:type="spellEnd"/>
      <w:r w:rsidRPr="00224BBC">
        <w:rPr>
          <w:sz w:val="28"/>
          <w:szCs w:val="28"/>
        </w:rPr>
        <w:t xml:space="preserve"> Mohammed (Ägypten) und </w:t>
      </w:r>
      <w:proofErr w:type="spellStart"/>
      <w:r w:rsidRPr="00224BBC">
        <w:rPr>
          <w:sz w:val="28"/>
          <w:szCs w:val="28"/>
        </w:rPr>
        <w:t>Saada</w:t>
      </w:r>
      <w:proofErr w:type="spellEnd"/>
      <w:r w:rsidRPr="00224BBC">
        <w:rPr>
          <w:sz w:val="28"/>
          <w:szCs w:val="28"/>
        </w:rPr>
        <w:t xml:space="preserve"> </w:t>
      </w:r>
      <w:proofErr w:type="spellStart"/>
      <w:r w:rsidRPr="00224BBC">
        <w:rPr>
          <w:sz w:val="28"/>
          <w:szCs w:val="28"/>
        </w:rPr>
        <w:t>Allaw</w:t>
      </w:r>
      <w:proofErr w:type="spellEnd"/>
      <w:r w:rsidRPr="00224BBC">
        <w:rPr>
          <w:sz w:val="28"/>
          <w:szCs w:val="28"/>
        </w:rPr>
        <w:t xml:space="preserve"> (Beirut/ Libanon) berichten aus ihren Ländern.</w:t>
      </w:r>
    </w:p>
    <w:p w:rsidR="00844C8D" w:rsidRPr="00224BBC" w:rsidRDefault="00844C8D" w:rsidP="00224BBC">
      <w:pPr>
        <w:rPr>
          <w:sz w:val="28"/>
          <w:szCs w:val="28"/>
        </w:rPr>
      </w:pPr>
      <w:bookmarkStart w:id="0" w:name="_GoBack"/>
      <w:bookmarkEnd w:id="0"/>
    </w:p>
    <w:p w:rsidR="00224BBC" w:rsidRDefault="00224BBC" w:rsidP="00224BBC">
      <w:pPr>
        <w:rPr>
          <w:b/>
          <w:sz w:val="28"/>
          <w:szCs w:val="28"/>
        </w:rPr>
      </w:pPr>
      <w:r w:rsidRPr="00224BBC">
        <w:rPr>
          <w:sz w:val="28"/>
          <w:szCs w:val="28"/>
        </w:rPr>
        <w:lastRenderedPageBreak/>
        <w:t>Der „Internationale Tag gegen Gewalt an Frauen“ ist ein gemeinsamer Gedenk- und Kampftag der Weltfrauen.</w:t>
      </w:r>
      <w:r w:rsidRPr="00224BBC">
        <w:rPr>
          <w:b/>
          <w:sz w:val="28"/>
          <w:szCs w:val="28"/>
        </w:rPr>
        <w:t xml:space="preserve"> </w:t>
      </w:r>
    </w:p>
    <w:p w:rsidR="00224BBC" w:rsidRDefault="00224BBC" w:rsidP="00224BBC">
      <w:pPr>
        <w:rPr>
          <w:b/>
          <w:sz w:val="28"/>
          <w:szCs w:val="28"/>
        </w:rPr>
      </w:pPr>
    </w:p>
    <w:p w:rsidR="00224BBC" w:rsidRDefault="00224BBC" w:rsidP="00224BBC">
      <w:pPr>
        <w:rPr>
          <w:sz w:val="28"/>
          <w:szCs w:val="28"/>
        </w:rPr>
      </w:pPr>
      <w:r w:rsidRPr="00224BBC">
        <w:rPr>
          <w:sz w:val="28"/>
          <w:szCs w:val="28"/>
        </w:rPr>
        <w:t xml:space="preserve">Das Besondere des Kampfs der Frauen in </w:t>
      </w:r>
      <w:proofErr w:type="spellStart"/>
      <w:r w:rsidRPr="00224BBC">
        <w:rPr>
          <w:sz w:val="28"/>
          <w:szCs w:val="28"/>
        </w:rPr>
        <w:t>Kobane</w:t>
      </w:r>
      <w:proofErr w:type="spellEnd"/>
      <w:r w:rsidRPr="00224BBC">
        <w:rPr>
          <w:sz w:val="28"/>
          <w:szCs w:val="28"/>
        </w:rPr>
        <w:t>/</w:t>
      </w:r>
      <w:proofErr w:type="spellStart"/>
      <w:r w:rsidRPr="00224BBC">
        <w:rPr>
          <w:sz w:val="28"/>
          <w:szCs w:val="28"/>
        </w:rPr>
        <w:t>Rojava</w:t>
      </w:r>
      <w:proofErr w:type="spellEnd"/>
      <w:r w:rsidRPr="00224BBC">
        <w:rPr>
          <w:sz w:val="28"/>
          <w:szCs w:val="28"/>
        </w:rPr>
        <w:t xml:space="preserve"> ist: hier wird nicht nur gegen den faschistischen und extrem frauenfeindlichen IS-Terror, sondern für das Recht auf demokratische Selbstverwaltung und Verwirklichung von Frauenrechten gekämpft. </w:t>
      </w:r>
    </w:p>
    <w:p w:rsidR="00224BBC" w:rsidRPr="00224BBC" w:rsidRDefault="00224BBC" w:rsidP="00224BBC">
      <w:pPr>
        <w:rPr>
          <w:sz w:val="28"/>
          <w:szCs w:val="28"/>
        </w:rPr>
      </w:pPr>
    </w:p>
    <w:p w:rsidR="00224BBC" w:rsidRPr="00224BBC" w:rsidRDefault="00224BBC" w:rsidP="00224BBC">
      <w:pPr>
        <w:rPr>
          <w:sz w:val="28"/>
          <w:szCs w:val="28"/>
        </w:rPr>
      </w:pPr>
      <w:r w:rsidRPr="00224BBC">
        <w:rPr>
          <w:sz w:val="28"/>
          <w:szCs w:val="28"/>
        </w:rPr>
        <w:t xml:space="preserve">Die Veranstalterinnen, Weltfrauen aus Europa, Kämpferischer Frauenrat Deutschland, Frauenverband Courage e.V. und </w:t>
      </w:r>
      <w:proofErr w:type="spellStart"/>
      <w:r w:rsidRPr="00224BBC">
        <w:rPr>
          <w:sz w:val="28"/>
          <w:szCs w:val="28"/>
        </w:rPr>
        <w:t>Ceni</w:t>
      </w:r>
      <w:proofErr w:type="spellEnd"/>
      <w:r w:rsidRPr="00224BBC">
        <w:rPr>
          <w:sz w:val="28"/>
          <w:szCs w:val="28"/>
        </w:rPr>
        <w:t xml:space="preserve"> - kurdisches Frauenbüro für Frieden e.V., begrüßen praktische Initiativen der Solidarität, organisieren eine kulturvolle Atmosphäre mit Imbiss und Gelegenheit zur Diskussion auch über strittige Fragen in der Frauenbewegung wie Waffenlieferungen. </w:t>
      </w:r>
    </w:p>
    <w:p w:rsidR="00224BBC" w:rsidRPr="00224BBC" w:rsidRDefault="00224BBC" w:rsidP="00224BBC">
      <w:pPr>
        <w:rPr>
          <w:sz w:val="28"/>
          <w:szCs w:val="28"/>
        </w:rPr>
      </w:pPr>
      <w:r w:rsidRPr="00224BBC">
        <w:rPr>
          <w:sz w:val="28"/>
          <w:szCs w:val="28"/>
        </w:rPr>
        <w:t xml:space="preserve">  </w:t>
      </w:r>
    </w:p>
    <w:p w:rsidR="00224BBC" w:rsidRPr="00224BBC" w:rsidRDefault="00224BBC" w:rsidP="00224BBC">
      <w:pPr>
        <w:rPr>
          <w:sz w:val="28"/>
          <w:szCs w:val="28"/>
        </w:rPr>
      </w:pPr>
    </w:p>
    <w:p w:rsidR="00224BBC" w:rsidRPr="00224BBC" w:rsidRDefault="00224BBC" w:rsidP="00224BBC">
      <w:pPr>
        <w:rPr>
          <w:b/>
          <w:i/>
          <w:sz w:val="28"/>
          <w:szCs w:val="28"/>
        </w:rPr>
      </w:pPr>
    </w:p>
    <w:p w:rsidR="00224BBC" w:rsidRPr="00224BBC" w:rsidRDefault="00224BBC" w:rsidP="00224BBC">
      <w:pPr>
        <w:jc w:val="both"/>
        <w:rPr>
          <w:b/>
          <w:sz w:val="28"/>
          <w:szCs w:val="28"/>
        </w:rPr>
      </w:pPr>
    </w:p>
    <w:p w:rsidR="00322A78" w:rsidRPr="00224BBC" w:rsidRDefault="00322A78">
      <w:pPr>
        <w:rPr>
          <w:sz w:val="28"/>
          <w:szCs w:val="28"/>
        </w:rPr>
      </w:pPr>
    </w:p>
    <w:p w:rsidR="00224BBC" w:rsidRPr="00224BBC" w:rsidRDefault="00224BBC">
      <w:pPr>
        <w:rPr>
          <w:sz w:val="28"/>
          <w:szCs w:val="28"/>
        </w:rPr>
      </w:pPr>
    </w:p>
    <w:sectPr w:rsidR="00224BBC" w:rsidRPr="00224BBC" w:rsidSect="00224BBC"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C"/>
    <w:rsid w:val="00224BBC"/>
    <w:rsid w:val="002D26AE"/>
    <w:rsid w:val="00322A78"/>
    <w:rsid w:val="0084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BBC"/>
    <w:rPr>
      <w:rFonts w:ascii="Arial" w:eastAsia="Calibri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BBC"/>
    <w:rPr>
      <w:rFonts w:ascii="Arial" w:eastAsia="Calibri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Powerweib</dc:creator>
  <cp:lastModifiedBy>Powerweib</cp:lastModifiedBy>
  <cp:revision>2</cp:revision>
  <dcterms:created xsi:type="dcterms:W3CDTF">2014-11-21T18:37:00Z</dcterms:created>
  <dcterms:modified xsi:type="dcterms:W3CDTF">2014-11-21T22:07:00Z</dcterms:modified>
</cp:coreProperties>
</file>