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>1</w:t>
      </w:r>
      <w:r>
        <w:rPr>
          <w:rFonts w:ascii="Arial" w:eastAsia="Arial" w:hAnsi="Arial" w:cs="Arial"/>
          <w:color w:val="333333"/>
          <w:sz w:val="32"/>
          <w:shd w:val="clear" w:color="auto" w:fill="FFFFFF"/>
        </w:rPr>
        <w:t>-Bislang galt Iran im syrischen Konflikt als Teil des Problems</w:t>
      </w:r>
      <w:r>
        <w:rPr>
          <w:rFonts w:ascii="Arial" w:eastAsia="Arial" w:hAnsi="Arial" w:cs="Arial"/>
          <w:sz w:val="32"/>
        </w:rPr>
        <w:t>.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2-</w:t>
      </w:r>
      <w:r>
        <w:rPr>
          <w:rFonts w:ascii="Arial" w:eastAsia="Arial" w:hAnsi="Arial" w:cs="Arial"/>
          <w:sz w:val="32"/>
        </w:rPr>
        <w:t xml:space="preserve"> Fünfeinhalb Jahre hat Teheran während des brutalen Bürgerkriegs in Syrien in Treue fest zu Assad gestanden.</w:t>
      </w:r>
    </w:p>
    <w:p w:rsidR="00745720" w:rsidRDefault="007D1CC6" w:rsidP="007D1CC6">
      <w:pPr>
        <w:rPr>
          <w:rFonts w:ascii="Arial" w:eastAsia="Arial" w:hAnsi="Arial" w:cs="Arial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-Teheran hat dem Regime in Damaskus das Überleben gesichert – mit Kämpfern, Waffen und Geld. </w:t>
      </w:r>
    </w:p>
    <w:p w:rsidR="004612DB" w:rsidRPr="001A5009" w:rsidRDefault="007D1CC6" w:rsidP="007D1CC6">
      <w:pPr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4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-</w:t>
      </w:r>
      <w:r w:rsidR="001A5009" w:rsidRPr="001A5009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r w:rsidR="004612DB" w:rsidRPr="001A5009">
        <w:rPr>
          <w:rFonts w:ascii="Arial" w:eastAsia="Arial" w:hAnsi="Arial" w:cs="Arial"/>
          <w:sz w:val="32"/>
          <w:shd w:val="clear" w:color="auto" w:fill="FFFFFF"/>
        </w:rPr>
        <w:t xml:space="preserve">Die vielen Toten, von Aleppo, Homs, Hama und anderen Orten in Syrien  sind durch iranische </w:t>
      </w:r>
      <w:proofErr w:type="spellStart"/>
      <w:r w:rsidR="004612DB" w:rsidRPr="001A5009">
        <w:rPr>
          <w:rFonts w:ascii="Arial" w:eastAsia="Arial" w:hAnsi="Arial" w:cs="Arial"/>
          <w:sz w:val="32"/>
          <w:shd w:val="clear" w:color="auto" w:fill="FFFFFF"/>
        </w:rPr>
        <w:t>Pa</w:t>
      </w:r>
      <w:r w:rsidR="001A5009" w:rsidRPr="001A5009">
        <w:rPr>
          <w:rFonts w:ascii="Arial" w:eastAsia="Arial" w:hAnsi="Arial" w:cs="Arial"/>
          <w:sz w:val="32"/>
          <w:shd w:val="clear" w:color="auto" w:fill="FFFFFF"/>
        </w:rPr>
        <w:t>sdaran</w:t>
      </w:r>
      <w:proofErr w:type="spellEnd"/>
      <w:r w:rsidR="001A5009" w:rsidRPr="001A5009">
        <w:rPr>
          <w:rFonts w:ascii="Arial" w:eastAsia="Arial" w:hAnsi="Arial" w:cs="Arial"/>
          <w:sz w:val="32"/>
          <w:shd w:val="clear" w:color="auto" w:fill="FFFFFF"/>
        </w:rPr>
        <w:t>, von Teheran gesponserte</w:t>
      </w:r>
      <w:r w:rsidR="004612DB" w:rsidRPr="001A5009">
        <w:rPr>
          <w:rFonts w:ascii="Arial" w:eastAsia="Arial" w:hAnsi="Arial" w:cs="Arial"/>
          <w:sz w:val="32"/>
          <w:shd w:val="clear" w:color="auto" w:fill="FFFFFF"/>
        </w:rPr>
        <w:t xml:space="preserve"> lib</w:t>
      </w:r>
      <w:r w:rsidR="001A5009" w:rsidRPr="001A5009">
        <w:rPr>
          <w:rFonts w:ascii="Arial" w:eastAsia="Arial" w:hAnsi="Arial" w:cs="Arial"/>
          <w:sz w:val="32"/>
          <w:shd w:val="clear" w:color="auto" w:fill="FFFFFF"/>
        </w:rPr>
        <w:t>anesische</w:t>
      </w:r>
      <w:r w:rsidR="004612DB" w:rsidRPr="001A5009">
        <w:rPr>
          <w:rFonts w:ascii="Arial" w:eastAsia="Arial" w:hAnsi="Arial" w:cs="Arial"/>
          <w:sz w:val="32"/>
          <w:shd w:val="clear" w:color="auto" w:fill="FFFFFF"/>
        </w:rPr>
        <w:t xml:space="preserve"> Hisbollah und schiitische Söldner aus Afghanistan und Pakistan ums Leben gekommen. Diese sind nicht „Irans Freunde in der Region“! Sie sind Terroristen oder – bedauerlicherweise -  Opfer von Terroristen.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Auch </w:t>
      </w:r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Opfer 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>der Terrort</w:t>
      </w:r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ruppen des syrischen Assad- Regimes 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>und seiner Verbündeten selbst</w:t>
      </w:r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>, die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proofErr w:type="gramStart"/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>zur Zeit</w:t>
      </w:r>
      <w:proofErr w:type="gramEnd"/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die Stadt </w:t>
      </w:r>
      <w:proofErr w:type="spellStart"/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>Idlib</w:t>
      </w:r>
      <w:proofErr w:type="spellEnd"/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>ausrotten</w:t>
      </w:r>
      <w:r w:rsidR="001A5009">
        <w:rPr>
          <w:rFonts w:ascii="Arial" w:eastAsia="Arial" w:hAnsi="Arial" w:cs="Arial"/>
          <w:color w:val="000000"/>
          <w:sz w:val="32"/>
          <w:shd w:val="clear" w:color="auto" w:fill="FFFFFF"/>
        </w:rPr>
        <w:t>.</w:t>
      </w:r>
      <w:r w:rsidR="00BA5ADB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Wir trauern mit unseren syrischen Schwestern und Brüdern um die Opfer des Terrors!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5</w:t>
      </w:r>
      <w:r w:rsidR="00BA5ADB">
        <w:rPr>
          <w:rFonts w:ascii="Arial" w:eastAsia="Arial" w:hAnsi="Arial" w:cs="Arial"/>
          <w:sz w:val="32"/>
          <w:shd w:val="clear" w:color="auto" w:fill="FFFFFF"/>
        </w:rPr>
        <w:t xml:space="preserve">-Auch meine Schwester hat </w:t>
      </w:r>
      <w:r>
        <w:rPr>
          <w:rFonts w:ascii="Arial" w:eastAsia="Arial" w:hAnsi="Arial" w:cs="Arial"/>
          <w:sz w:val="32"/>
          <w:shd w:val="clear" w:color="auto" w:fill="FFFFFF"/>
        </w:rPr>
        <w:t>schlechte Erfahrung</w:t>
      </w:r>
      <w:r w:rsidR="00BA5ADB">
        <w:rPr>
          <w:rFonts w:ascii="Arial" w:eastAsia="Arial" w:hAnsi="Arial" w:cs="Arial"/>
          <w:sz w:val="32"/>
          <w:shd w:val="clear" w:color="auto" w:fill="FFFFFF"/>
        </w:rPr>
        <w:t>en</w:t>
      </w:r>
      <w:r>
        <w:rPr>
          <w:rFonts w:ascii="Arial" w:eastAsia="Arial" w:hAnsi="Arial" w:cs="Arial"/>
          <w:sz w:val="32"/>
          <w:shd w:val="clear" w:color="auto" w:fill="FFFFFF"/>
        </w:rPr>
        <w:t xml:space="preserve"> mit dem faschistischen Regime des Iran</w:t>
      </w:r>
      <w:r>
        <w:rPr>
          <w:rFonts w:ascii="Arial" w:eastAsia="Arial" w:hAnsi="Arial" w:cs="Arial"/>
          <w:sz w:val="32"/>
        </w:rPr>
        <w:t>.</w:t>
      </w:r>
    </w:p>
    <w:p w:rsidR="00745720" w:rsidRDefault="007D1CC6" w:rsidP="007D1CC6">
      <w:pPr>
        <w:rPr>
          <w:rFonts w:ascii="Arial" w:eastAsia="Arial" w:hAnsi="Arial" w:cs="Arial"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6</w:t>
      </w:r>
      <w:r>
        <w:rPr>
          <w:rFonts w:ascii="Arial" w:eastAsia="Arial" w:hAnsi="Arial" w:cs="Arial"/>
          <w:sz w:val="32"/>
          <w:shd w:val="clear" w:color="auto" w:fill="FFFFFF"/>
        </w:rPr>
        <w:t xml:space="preserve">-Sie arbeitete von 2008 bis 2011 in Teheran in einem </w:t>
      </w:r>
      <w:r w:rsidR="00BA5ADB">
        <w:rPr>
          <w:rFonts w:ascii="Arial" w:eastAsia="Arial" w:hAnsi="Arial" w:cs="Arial"/>
          <w:sz w:val="32"/>
          <w:shd w:val="clear" w:color="auto" w:fill="FFFFFF"/>
        </w:rPr>
        <w:t>bekannten arabischen</w:t>
      </w:r>
      <w:r>
        <w:rPr>
          <w:rFonts w:ascii="Arial" w:eastAsia="Arial" w:hAnsi="Arial" w:cs="Arial"/>
          <w:sz w:val="32"/>
          <w:shd w:val="clear" w:color="auto" w:fill="FFFFFF"/>
        </w:rPr>
        <w:t xml:space="preserve"> Nachrichtensender</w:t>
      </w:r>
      <w:r>
        <w:rPr>
          <w:rFonts w:ascii="Arial" w:eastAsia="Arial" w:hAnsi="Arial" w:cs="Arial"/>
          <w:sz w:val="32"/>
        </w:rPr>
        <w:t>.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7</w:t>
      </w:r>
      <w:r>
        <w:rPr>
          <w:rFonts w:ascii="Arial" w:eastAsia="Arial" w:hAnsi="Arial" w:cs="Arial"/>
          <w:sz w:val="32"/>
          <w:shd w:val="clear" w:color="auto" w:fill="FFFFFF"/>
        </w:rPr>
        <w:t>-Und sie war ein</w:t>
      </w:r>
      <w:r w:rsidR="00B30BE4">
        <w:rPr>
          <w:rFonts w:ascii="Arial" w:eastAsia="Arial" w:hAnsi="Arial" w:cs="Arial"/>
          <w:sz w:val="32"/>
          <w:shd w:val="clear" w:color="auto" w:fill="FFFFFF"/>
        </w:rPr>
        <w:t>e</w:t>
      </w:r>
      <w:r>
        <w:rPr>
          <w:rFonts w:ascii="Arial" w:eastAsia="Arial" w:hAnsi="Arial" w:cs="Arial"/>
          <w:sz w:val="32"/>
          <w:shd w:val="clear" w:color="auto" w:fill="FFFFFF"/>
        </w:rPr>
        <w:t xml:space="preserve"> Augenzeugin davon, dass Nachrichten verändert und Tatsachen verdreht wurden bei Gesprächen über die syrische Revolution.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sz w:val="32"/>
        </w:rPr>
        <w:t>-Weil sie diese unethische</w:t>
      </w:r>
      <w:r w:rsidR="00B30BE4">
        <w:rPr>
          <w:rFonts w:ascii="Arial" w:eastAsia="Arial" w:hAnsi="Arial" w:cs="Arial"/>
          <w:sz w:val="32"/>
        </w:rPr>
        <w:t>n</w:t>
      </w:r>
      <w:r>
        <w:rPr>
          <w:rFonts w:ascii="Arial" w:eastAsia="Arial" w:hAnsi="Arial" w:cs="Arial"/>
          <w:sz w:val="32"/>
        </w:rPr>
        <w:t xml:space="preserve"> Methoden abgelehnt hat, hat man ihr geraten, unverzüglich aus dem Iran auszureisen. 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9-</w:t>
      </w:r>
      <w:r>
        <w:rPr>
          <w:rFonts w:ascii="Arial" w:eastAsia="Arial" w:hAnsi="Arial" w:cs="Arial"/>
          <w:sz w:val="32"/>
        </w:rPr>
        <w:t xml:space="preserve">Das sind die lügenden Medien </w:t>
      </w:r>
      <w:r>
        <w:rPr>
          <w:rFonts w:ascii="Arial" w:eastAsia="Arial" w:hAnsi="Arial" w:cs="Arial"/>
          <w:sz w:val="32"/>
          <w:shd w:val="clear" w:color="auto" w:fill="FFFFFF"/>
        </w:rPr>
        <w:t>der faschistischen Regierung.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10-</w:t>
      </w:r>
      <w:r>
        <w:rPr>
          <w:rFonts w:ascii="Arial" w:eastAsia="Arial" w:hAnsi="Arial" w:cs="Arial"/>
          <w:sz w:val="32"/>
        </w:rPr>
        <w:t xml:space="preserve">Wir drücken </w:t>
      </w:r>
      <w:r w:rsidR="00BA5ADB">
        <w:rPr>
          <w:rFonts w:ascii="Arial" w:eastAsia="Arial" w:hAnsi="Arial" w:cs="Arial"/>
          <w:sz w:val="32"/>
        </w:rPr>
        <w:t>dem Aufstand der Massen</w:t>
      </w:r>
      <w:r w:rsidR="00AA3DDE">
        <w:rPr>
          <w:rFonts w:ascii="Arial" w:eastAsia="Arial" w:hAnsi="Arial" w:cs="Arial"/>
          <w:sz w:val="32"/>
        </w:rPr>
        <w:t xml:space="preserve"> im Iran </w:t>
      </w:r>
      <w:r w:rsidR="00BA5ADB">
        <w:rPr>
          <w:rFonts w:ascii="Arial" w:eastAsia="Arial" w:hAnsi="Arial" w:cs="Arial"/>
          <w:sz w:val="32"/>
        </w:rPr>
        <w:t>die Daumen!</w:t>
      </w:r>
    </w:p>
    <w:p w:rsidR="00745720" w:rsidRDefault="007D1CC6" w:rsidP="007D1CC6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11</w:t>
      </w:r>
      <w:r>
        <w:rPr>
          <w:rFonts w:ascii="Arial" w:eastAsia="Arial" w:hAnsi="Arial" w:cs="Arial"/>
          <w:sz w:val="32"/>
          <w:shd w:val="clear" w:color="auto" w:fill="FFFFFF"/>
        </w:rPr>
        <w:t>-Wir wünschen ihrer Revolution Erfolg.</w:t>
      </w:r>
    </w:p>
    <w:p w:rsidR="00745720" w:rsidRDefault="00745720" w:rsidP="007D1CC6">
      <w:pPr>
        <w:rPr>
          <w:rFonts w:ascii="Arial" w:eastAsia="Arial" w:hAnsi="Arial" w:cs="Arial"/>
          <w:sz w:val="32"/>
        </w:rPr>
      </w:pPr>
    </w:p>
    <w:p w:rsidR="00745720" w:rsidRDefault="00745720" w:rsidP="007D1C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720" w:rsidRDefault="00745720" w:rsidP="007D1CC6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745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20"/>
    <w:rsid w:val="001A5009"/>
    <w:rsid w:val="004612DB"/>
    <w:rsid w:val="00745720"/>
    <w:rsid w:val="007D1CC6"/>
    <w:rsid w:val="00AA3DDE"/>
    <w:rsid w:val="00B30BE4"/>
    <w:rsid w:val="00B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5CC5-E5DE-4CCF-A251-7B2962E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2018-01-12T17:52:00Z</dcterms:created>
  <dcterms:modified xsi:type="dcterms:W3CDTF">2018-01-12T20:00:00Z</dcterms:modified>
</cp:coreProperties>
</file>